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b510mlt0nvt8" w:id="0"/>
      <w:bookmarkEnd w:id="0"/>
      <w:r w:rsidDel="00000000" w:rsidR="00000000" w:rsidRPr="00000000">
        <w:rPr>
          <w:rtl w:val="0"/>
        </w:rPr>
        <w:t xml:space="preserve">Ohm’s Law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afb0v2lq7zab" w:id="1"/>
      <w:bookmarkEnd w:id="1"/>
      <w:r w:rsidDel="00000000" w:rsidR="00000000" w:rsidRPr="00000000">
        <w:rPr>
          <w:rtl w:val="0"/>
        </w:rPr>
        <w:t xml:space="preserve">1 Introduction</w:t>
      </w:r>
    </w:p>
    <w:p w:rsidR="00000000" w:rsidDel="00000000" w:rsidP="00000000" w:rsidRDefault="00000000" w:rsidRPr="00000000" w14:paraId="00000004">
      <w:pPr>
        <w:jc w:val="both"/>
        <w:rPr>
          <w:sz w:val="30"/>
          <w:szCs w:val="30"/>
        </w:rPr>
      </w:pPr>
      <w:r w:rsidDel="00000000" w:rsidR="00000000" w:rsidRPr="00000000">
        <w:rPr>
          <w:rtl w:val="0"/>
        </w:rPr>
      </w:r>
    </w:p>
    <w:p w:rsidR="00000000" w:rsidDel="00000000" w:rsidP="00000000" w:rsidRDefault="00000000" w:rsidRPr="00000000" w14:paraId="00000005">
      <w:pPr>
        <w:jc w:val="both"/>
        <w:rPr>
          <w:sz w:val="30"/>
          <w:szCs w:val="30"/>
        </w:rPr>
      </w:pPr>
      <w:r w:rsidDel="00000000" w:rsidR="00000000" w:rsidRPr="00000000">
        <w:rPr>
          <w:sz w:val="30"/>
          <w:szCs w:val="30"/>
          <w:rtl w:val="0"/>
        </w:rPr>
        <w:t xml:space="preserve">This tutorial is about Ohm’s law, the most fundamental concept of electronic and electrical engineering.</w:t>
      </w:r>
    </w:p>
    <w:p w:rsidR="00000000" w:rsidDel="00000000" w:rsidP="00000000" w:rsidRDefault="00000000" w:rsidRPr="00000000" w14:paraId="00000006">
      <w:pPr>
        <w:jc w:val="both"/>
        <w:rPr>
          <w:sz w:val="30"/>
          <w:szCs w:val="30"/>
        </w:rPr>
      </w:pPr>
      <w:r w:rsidDel="00000000" w:rsidR="00000000" w:rsidRPr="00000000">
        <w:rPr>
          <w:rtl w:val="0"/>
        </w:rPr>
      </w:r>
    </w:p>
    <w:p w:rsidR="00000000" w:rsidDel="00000000" w:rsidP="00000000" w:rsidRDefault="00000000" w:rsidRPr="00000000" w14:paraId="00000007">
      <w:pPr>
        <w:jc w:val="both"/>
        <w:rPr>
          <w:sz w:val="30"/>
          <w:szCs w:val="30"/>
        </w:rPr>
      </w:pPr>
      <w:r w:rsidDel="00000000" w:rsidR="00000000" w:rsidRPr="00000000">
        <w:rPr>
          <w:sz w:val="30"/>
          <w:szCs w:val="30"/>
          <w:rtl w:val="0"/>
        </w:rPr>
        <w:t xml:space="preserve">Ohm’s law is defined as:</w:t>
      </w:r>
    </w:p>
    <w:p w:rsidR="00000000" w:rsidDel="00000000" w:rsidP="00000000" w:rsidRDefault="00000000" w:rsidRPr="00000000" w14:paraId="00000008">
      <w:pPr>
        <w:jc w:val="both"/>
        <w:rPr>
          <w:sz w:val="30"/>
          <w:szCs w:val="30"/>
        </w:rPr>
      </w:pPr>
      <w:r w:rsidDel="00000000" w:rsidR="00000000" w:rsidRPr="00000000">
        <w:rPr>
          <w:rtl w:val="0"/>
        </w:rPr>
      </w:r>
    </w:p>
    <w:p w:rsidR="00000000" w:rsidDel="00000000" w:rsidP="00000000" w:rsidRDefault="00000000" w:rsidRPr="00000000" w14:paraId="00000009">
      <w:pPr>
        <w:jc w:val="center"/>
        <w:rPr>
          <w:sz w:val="30"/>
          <w:szCs w:val="30"/>
        </w:rPr>
      </w:pPr>
      <w:r w:rsidDel="00000000" w:rsidR="00000000" w:rsidRPr="00000000">
        <w:rPr>
          <w:sz w:val="30"/>
          <w:szCs w:val="30"/>
          <w:rtl w:val="0"/>
        </w:rPr>
        <w:t xml:space="preserve">I = V/R</w:t>
      </w:r>
    </w:p>
    <w:p w:rsidR="00000000" w:rsidDel="00000000" w:rsidP="00000000" w:rsidRDefault="00000000" w:rsidRPr="00000000" w14:paraId="0000000A">
      <w:pPr>
        <w:jc w:val="center"/>
        <w:rPr>
          <w:sz w:val="30"/>
          <w:szCs w:val="30"/>
        </w:rPr>
      </w:pPr>
      <w:r w:rsidDel="00000000" w:rsidR="00000000" w:rsidRPr="00000000">
        <w:rPr>
          <w:sz w:val="30"/>
          <w:szCs w:val="30"/>
          <w:rtl w:val="0"/>
        </w:rPr>
        <w:t xml:space="preserve">(Where I = Current (amps),</w:t>
      </w:r>
    </w:p>
    <w:p w:rsidR="00000000" w:rsidDel="00000000" w:rsidP="00000000" w:rsidRDefault="00000000" w:rsidRPr="00000000" w14:paraId="0000000B">
      <w:pPr>
        <w:jc w:val="center"/>
        <w:rPr>
          <w:sz w:val="30"/>
          <w:szCs w:val="30"/>
        </w:rPr>
      </w:pPr>
      <w:r w:rsidDel="00000000" w:rsidR="00000000" w:rsidRPr="00000000">
        <w:rPr>
          <w:sz w:val="30"/>
          <w:szCs w:val="30"/>
          <w:rtl w:val="0"/>
        </w:rPr>
        <w:t xml:space="preserve">R = Resistance (ohms)</w:t>
      </w:r>
    </w:p>
    <w:p w:rsidR="00000000" w:rsidDel="00000000" w:rsidP="00000000" w:rsidRDefault="00000000" w:rsidRPr="00000000" w14:paraId="0000000C">
      <w:pPr>
        <w:jc w:val="center"/>
        <w:rPr>
          <w:sz w:val="30"/>
          <w:szCs w:val="30"/>
        </w:rPr>
      </w:pPr>
      <w:r w:rsidDel="00000000" w:rsidR="00000000" w:rsidRPr="00000000">
        <w:rPr>
          <w:sz w:val="30"/>
          <w:szCs w:val="30"/>
          <w:rtl w:val="0"/>
        </w:rPr>
        <w:t xml:space="preserve">V = Voltage (volts))</w:t>
      </w:r>
    </w:p>
    <w:p w:rsidR="00000000" w:rsidDel="00000000" w:rsidP="00000000" w:rsidRDefault="00000000" w:rsidRPr="00000000" w14:paraId="0000000D">
      <w:pPr>
        <w:jc w:val="center"/>
        <w:rPr>
          <w:sz w:val="30"/>
          <w:szCs w:val="30"/>
        </w:rPr>
      </w:pPr>
      <w:r w:rsidDel="00000000" w:rsidR="00000000" w:rsidRPr="00000000">
        <w:rPr>
          <w:rtl w:val="0"/>
        </w:rPr>
      </w:r>
    </w:p>
    <w:p w:rsidR="00000000" w:rsidDel="00000000" w:rsidP="00000000" w:rsidRDefault="00000000" w:rsidRPr="00000000" w14:paraId="0000000E">
      <w:pPr>
        <w:jc w:val="both"/>
        <w:rPr>
          <w:sz w:val="30"/>
          <w:szCs w:val="30"/>
        </w:rPr>
      </w:pPr>
      <w:r w:rsidDel="00000000" w:rsidR="00000000" w:rsidRPr="00000000">
        <w:rPr>
          <w:sz w:val="30"/>
          <w:szCs w:val="30"/>
          <w:rtl w:val="0"/>
        </w:rPr>
        <w:t xml:space="preserve">The current is the speed at which the electrons are travelling from negative battery terminal to positive battery terminal. This flow is known as the electronic current flow. However, in electronic engineering the conventional current flow (from positive to negative battery end) instead to avoid confusion.</w:t>
      </w:r>
    </w:p>
    <w:p w:rsidR="00000000" w:rsidDel="00000000" w:rsidP="00000000" w:rsidRDefault="00000000" w:rsidRPr="00000000" w14:paraId="0000000F">
      <w:pPr>
        <w:jc w:val="both"/>
        <w:rPr>
          <w:sz w:val="30"/>
          <w:szCs w:val="30"/>
        </w:rPr>
      </w:pPr>
      <w:r w:rsidDel="00000000" w:rsidR="00000000" w:rsidRPr="00000000">
        <w:rPr>
          <w:rtl w:val="0"/>
        </w:rPr>
      </w:r>
    </w:p>
    <w:p w:rsidR="00000000" w:rsidDel="00000000" w:rsidP="00000000" w:rsidRDefault="00000000" w:rsidRPr="00000000" w14:paraId="00000010">
      <w:pPr>
        <w:jc w:val="both"/>
        <w:rPr>
          <w:sz w:val="30"/>
          <w:szCs w:val="30"/>
        </w:rPr>
      </w:pPr>
      <w:r w:rsidDel="00000000" w:rsidR="00000000" w:rsidRPr="00000000">
        <w:rPr>
          <w:sz w:val="30"/>
          <w:szCs w:val="30"/>
          <w:rtl w:val="0"/>
        </w:rPr>
        <w:t xml:space="preserve">You can see from the formula the high resistance values will result in lower current values, thus reducing the speed of electrons.</w:t>
      </w:r>
    </w:p>
    <w:p w:rsidR="00000000" w:rsidDel="00000000" w:rsidP="00000000" w:rsidRDefault="00000000" w:rsidRPr="00000000" w14:paraId="00000011">
      <w:pPr>
        <w:jc w:val="both"/>
        <w:rPr>
          <w:sz w:val="30"/>
          <w:szCs w:val="30"/>
        </w:rPr>
      </w:pPr>
      <w:r w:rsidDel="00000000" w:rsidR="00000000" w:rsidRPr="00000000">
        <w:rPr>
          <w:rtl w:val="0"/>
        </w:rPr>
      </w:r>
    </w:p>
    <w:p w:rsidR="00000000" w:rsidDel="00000000" w:rsidP="00000000" w:rsidRDefault="00000000" w:rsidRPr="00000000" w14:paraId="00000012">
      <w:pPr>
        <w:pStyle w:val="Heading1"/>
        <w:rPr/>
      </w:pPr>
      <w:bookmarkStart w:colFirst="0" w:colLast="0" w:name="_tsurc5m0ykwo" w:id="2"/>
      <w:bookmarkEnd w:id="2"/>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bookmarkStart w:colFirst="0" w:colLast="0" w:name="_aagn0py6dlsy" w:id="3"/>
      <w:bookmarkEnd w:id="3"/>
      <w:r w:rsidDel="00000000" w:rsidR="00000000" w:rsidRPr="00000000">
        <w:rPr>
          <w:rtl w:val="0"/>
        </w:rPr>
        <w:t xml:space="preserve">2</w:t>
      </w:r>
      <w:r w:rsidDel="00000000" w:rsidR="00000000" w:rsidRPr="00000000">
        <w:rPr>
          <w:rtl w:val="0"/>
        </w:rPr>
        <w:t xml:space="preserve"> Circuit</w:t>
      </w:r>
    </w:p>
    <w:p w:rsidR="00000000" w:rsidDel="00000000" w:rsidP="00000000" w:rsidRDefault="00000000" w:rsidRPr="00000000" w14:paraId="00000014">
      <w:pPr>
        <w:rPr>
          <w:sz w:val="30"/>
          <w:szCs w:val="30"/>
        </w:rPr>
      </w:pPr>
      <w:r w:rsidDel="00000000" w:rsidR="00000000" w:rsidRPr="00000000">
        <w:rPr>
          <w:rtl w:val="0"/>
        </w:rPr>
      </w:r>
    </w:p>
    <w:p w:rsidR="00000000" w:rsidDel="00000000" w:rsidP="00000000" w:rsidRDefault="00000000" w:rsidRPr="00000000" w14:paraId="00000015">
      <w:pPr>
        <w:rPr>
          <w:sz w:val="30"/>
          <w:szCs w:val="30"/>
        </w:rPr>
      </w:pPr>
      <w:r w:rsidDel="00000000" w:rsidR="00000000" w:rsidRPr="00000000">
        <w:rPr>
          <w:sz w:val="30"/>
          <w:szCs w:val="30"/>
          <w:rtl w:val="0"/>
        </w:rPr>
        <w:t xml:space="preserve">I drawn this simple circuit with PSpice simulation software:</w:t>
      </w:r>
    </w:p>
    <w:p w:rsidR="00000000" w:rsidDel="00000000" w:rsidP="00000000" w:rsidRDefault="00000000" w:rsidRPr="00000000" w14:paraId="00000016">
      <w:pPr>
        <w:jc w:val="center"/>
        <w:rPr>
          <w:sz w:val="30"/>
          <w:szCs w:val="30"/>
        </w:rPr>
      </w:pPr>
      <w:r w:rsidDel="00000000" w:rsidR="00000000" w:rsidRPr="00000000">
        <w:rPr>
          <w:sz w:val="30"/>
          <w:szCs w:val="30"/>
        </w:rPr>
        <w:drawing>
          <wp:inline distB="114300" distT="114300" distL="114300" distR="114300">
            <wp:extent cx="4403381" cy="4817636"/>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03381" cy="481763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sz w:val="30"/>
          <w:szCs w:val="30"/>
        </w:rPr>
      </w:pPr>
      <w:r w:rsidDel="00000000" w:rsidR="00000000" w:rsidRPr="00000000">
        <w:rPr>
          <w:sz w:val="30"/>
          <w:szCs w:val="30"/>
          <w:rtl w:val="0"/>
        </w:rPr>
        <w:t xml:space="preserve">Figure 1: Ohm’s Law Circuit</w:t>
        <w:br w:type="textWrapping"/>
      </w:r>
    </w:p>
    <w:p w:rsidR="00000000" w:rsidDel="00000000" w:rsidP="00000000" w:rsidRDefault="00000000" w:rsidRPr="00000000" w14:paraId="00000018">
      <w:pPr>
        <w:pStyle w:val="Heading1"/>
        <w:rPr/>
      </w:pPr>
      <w:bookmarkStart w:colFirst="0" w:colLast="0" w:name="_oceou0etqm52" w:id="4"/>
      <w:bookmarkEnd w:id="4"/>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sz w:val="30"/>
          <w:szCs w:val="30"/>
        </w:rPr>
      </w:pPr>
      <w:bookmarkStart w:colFirst="0" w:colLast="0" w:name="_scxz2mb9m9fd" w:id="5"/>
      <w:bookmarkEnd w:id="5"/>
      <w:r w:rsidDel="00000000" w:rsidR="00000000" w:rsidRPr="00000000">
        <w:rPr>
          <w:rtl w:val="0"/>
        </w:rPr>
        <w:t xml:space="preserve">3 Simulations</w:t>
      </w:r>
      <w:r w:rsidDel="00000000" w:rsidR="00000000" w:rsidRPr="00000000">
        <w:rPr>
          <w:rtl w:val="0"/>
        </w:rPr>
      </w:r>
    </w:p>
    <w:p w:rsidR="00000000" w:rsidDel="00000000" w:rsidP="00000000" w:rsidRDefault="00000000" w:rsidRPr="00000000" w14:paraId="0000001A">
      <w:pPr>
        <w:jc w:val="left"/>
        <w:rPr>
          <w:sz w:val="30"/>
          <w:szCs w:val="30"/>
        </w:rPr>
      </w:pPr>
      <w:r w:rsidDel="00000000" w:rsidR="00000000" w:rsidRPr="00000000">
        <w:rPr>
          <w:rtl w:val="0"/>
        </w:rPr>
      </w:r>
    </w:p>
    <w:p w:rsidR="00000000" w:rsidDel="00000000" w:rsidP="00000000" w:rsidRDefault="00000000" w:rsidRPr="00000000" w14:paraId="0000001B">
      <w:pPr>
        <w:jc w:val="left"/>
        <w:rPr>
          <w:sz w:val="30"/>
          <w:szCs w:val="30"/>
        </w:rPr>
      </w:pPr>
      <w:r w:rsidDel="00000000" w:rsidR="00000000" w:rsidRPr="00000000">
        <w:rPr>
          <w:sz w:val="30"/>
          <w:szCs w:val="30"/>
          <w:rtl w:val="0"/>
        </w:rPr>
        <w:t xml:space="preserve">The circuit was simulated with PSpice software:</w:t>
      </w:r>
    </w:p>
    <w:p w:rsidR="00000000" w:rsidDel="00000000" w:rsidP="00000000" w:rsidRDefault="00000000" w:rsidRPr="00000000" w14:paraId="0000001C">
      <w:pPr>
        <w:jc w:val="center"/>
        <w:rPr>
          <w:sz w:val="30"/>
          <w:szCs w:val="30"/>
        </w:rPr>
      </w:pPr>
      <w:r w:rsidDel="00000000" w:rsidR="00000000" w:rsidRPr="00000000">
        <w:rPr>
          <w:sz w:val="30"/>
          <w:szCs w:val="30"/>
        </w:rPr>
        <w:drawing>
          <wp:inline distB="114300" distT="114300" distL="114300" distR="114300">
            <wp:extent cx="5943600" cy="23241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center"/>
        <w:rPr>
          <w:sz w:val="30"/>
          <w:szCs w:val="30"/>
        </w:rPr>
      </w:pPr>
      <w:r w:rsidDel="00000000" w:rsidR="00000000" w:rsidRPr="00000000">
        <w:rPr>
          <w:sz w:val="30"/>
          <w:szCs w:val="30"/>
          <w:rtl w:val="0"/>
        </w:rPr>
        <w:t xml:space="preserve">Figure 2: Simulations</w:t>
      </w:r>
    </w:p>
    <w:p w:rsidR="00000000" w:rsidDel="00000000" w:rsidP="00000000" w:rsidRDefault="00000000" w:rsidRPr="00000000" w14:paraId="0000001E">
      <w:pPr>
        <w:jc w:val="left"/>
        <w:rPr>
          <w:sz w:val="30"/>
          <w:szCs w:val="30"/>
        </w:rPr>
      </w:pPr>
      <w:r w:rsidDel="00000000" w:rsidR="00000000" w:rsidRPr="00000000">
        <w:rPr>
          <w:rtl w:val="0"/>
        </w:rPr>
      </w:r>
    </w:p>
    <w:p w:rsidR="00000000" w:rsidDel="00000000" w:rsidP="00000000" w:rsidRDefault="00000000" w:rsidRPr="00000000" w14:paraId="0000001F">
      <w:pPr>
        <w:jc w:val="left"/>
        <w:rPr>
          <w:sz w:val="30"/>
          <w:szCs w:val="30"/>
        </w:rPr>
      </w:pPr>
      <w:r w:rsidDel="00000000" w:rsidR="00000000" w:rsidRPr="00000000">
        <w:rPr>
          <w:sz w:val="30"/>
          <w:szCs w:val="30"/>
          <w:rtl w:val="0"/>
        </w:rPr>
        <w:t xml:space="preserve">We can now test Ohm’s law with Google online calculator:</w:t>
      </w:r>
    </w:p>
    <w:p w:rsidR="00000000" w:rsidDel="00000000" w:rsidP="00000000" w:rsidRDefault="00000000" w:rsidRPr="00000000" w14:paraId="00000020">
      <w:pPr>
        <w:jc w:val="center"/>
        <w:rPr>
          <w:sz w:val="30"/>
          <w:szCs w:val="30"/>
        </w:rPr>
      </w:pPr>
      <w:r w:rsidDel="00000000" w:rsidR="00000000" w:rsidRPr="00000000">
        <w:rPr>
          <w:rtl w:val="0"/>
        </w:rPr>
      </w:r>
    </w:p>
    <w:p w:rsidR="00000000" w:rsidDel="00000000" w:rsidP="00000000" w:rsidRDefault="00000000" w:rsidRPr="00000000" w14:paraId="00000021">
      <w:pPr>
        <w:jc w:val="center"/>
        <w:rPr>
          <w:sz w:val="30"/>
          <w:szCs w:val="30"/>
        </w:rPr>
      </w:pPr>
      <w:r w:rsidDel="00000000" w:rsidR="00000000" w:rsidRPr="00000000">
        <w:rPr>
          <w:sz w:val="30"/>
          <w:szCs w:val="30"/>
          <w:rtl w:val="0"/>
        </w:rPr>
        <w:t xml:space="preserve">I = V/R</w:t>
      </w:r>
    </w:p>
    <w:p w:rsidR="00000000" w:rsidDel="00000000" w:rsidP="00000000" w:rsidRDefault="00000000" w:rsidRPr="00000000" w14:paraId="00000022">
      <w:pPr>
        <w:jc w:val="center"/>
        <w:rPr>
          <w:sz w:val="30"/>
          <w:szCs w:val="30"/>
        </w:rPr>
      </w:pPr>
      <w:r w:rsidDel="00000000" w:rsidR="00000000" w:rsidRPr="00000000">
        <w:rPr>
          <w:sz w:val="30"/>
          <w:szCs w:val="30"/>
          <w:rtl w:val="0"/>
        </w:rPr>
        <w:t xml:space="preserve">= 1.5 V / 330 ohms</w:t>
      </w:r>
    </w:p>
    <w:p w:rsidR="00000000" w:rsidDel="00000000" w:rsidP="00000000" w:rsidRDefault="00000000" w:rsidRPr="00000000" w14:paraId="00000023">
      <w:pPr>
        <w:jc w:val="center"/>
        <w:rPr>
          <w:sz w:val="30"/>
          <w:szCs w:val="30"/>
        </w:rPr>
      </w:pPr>
      <w:r w:rsidDel="00000000" w:rsidR="00000000" w:rsidRPr="00000000">
        <w:rPr>
          <w:sz w:val="30"/>
          <w:szCs w:val="30"/>
          <w:rtl w:val="0"/>
        </w:rPr>
        <w:t xml:space="preserve">= 0.00454545455 A</w:t>
      </w:r>
    </w:p>
    <w:p w:rsidR="00000000" w:rsidDel="00000000" w:rsidP="00000000" w:rsidRDefault="00000000" w:rsidRPr="00000000" w14:paraId="00000024">
      <w:pPr>
        <w:jc w:val="center"/>
        <w:rPr>
          <w:sz w:val="30"/>
          <w:szCs w:val="30"/>
        </w:rPr>
      </w:pPr>
      <w:r w:rsidDel="00000000" w:rsidR="00000000" w:rsidRPr="00000000">
        <w:rPr>
          <w:sz w:val="30"/>
          <w:szCs w:val="30"/>
          <w:rtl w:val="0"/>
        </w:rPr>
        <w:t xml:space="preserve">= 4.54545455 mA</w:t>
      </w:r>
    </w:p>
    <w:p w:rsidR="00000000" w:rsidDel="00000000" w:rsidP="00000000" w:rsidRDefault="00000000" w:rsidRPr="00000000" w14:paraId="00000025">
      <w:pPr>
        <w:jc w:val="left"/>
        <w:rPr>
          <w:sz w:val="30"/>
          <w:szCs w:val="30"/>
        </w:rPr>
      </w:pPr>
      <w:r w:rsidDel="00000000" w:rsidR="00000000" w:rsidRPr="00000000">
        <w:rPr>
          <w:rtl w:val="0"/>
        </w:rPr>
      </w:r>
    </w:p>
    <w:p w:rsidR="00000000" w:rsidDel="00000000" w:rsidP="00000000" w:rsidRDefault="00000000" w:rsidRPr="00000000" w14:paraId="00000026">
      <w:pPr>
        <w:jc w:val="left"/>
        <w:rPr>
          <w:sz w:val="30"/>
          <w:szCs w:val="30"/>
        </w:rPr>
      </w:pPr>
      <w:r w:rsidDel="00000000" w:rsidR="00000000" w:rsidRPr="00000000">
        <w:rPr>
          <w:sz w:val="30"/>
          <w:szCs w:val="30"/>
          <w:rtl w:val="0"/>
        </w:rPr>
        <w:t xml:space="preserve">You can see that the calculations are very similar to simulated current results shown on the graph above (figure 2).</w:t>
      </w:r>
    </w:p>
    <w:p w:rsidR="00000000" w:rsidDel="00000000" w:rsidP="00000000" w:rsidRDefault="00000000" w:rsidRPr="00000000" w14:paraId="00000027">
      <w:pPr>
        <w:pStyle w:val="Heading1"/>
        <w:rPr/>
      </w:pPr>
      <w:bookmarkStart w:colFirst="0" w:colLast="0" w:name="_e9vf7puqd47u" w:id="6"/>
      <w:bookmarkEnd w:id="6"/>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pPr>
      <w:bookmarkStart w:colFirst="0" w:colLast="0" w:name="_iklksrvqkezd" w:id="7"/>
      <w:bookmarkEnd w:id="7"/>
      <w:r w:rsidDel="00000000" w:rsidR="00000000" w:rsidRPr="00000000">
        <w:rPr>
          <w:rtl w:val="0"/>
        </w:rPr>
        <w:t xml:space="preserve">4 Conclusion</w:t>
      </w:r>
    </w:p>
    <w:p w:rsidR="00000000" w:rsidDel="00000000" w:rsidP="00000000" w:rsidRDefault="00000000" w:rsidRPr="00000000" w14:paraId="00000029">
      <w:pPr>
        <w:rPr>
          <w:sz w:val="30"/>
          <w:szCs w:val="30"/>
        </w:rPr>
      </w:pPr>
      <w:r w:rsidDel="00000000" w:rsidR="00000000" w:rsidRPr="00000000">
        <w:rPr>
          <w:rtl w:val="0"/>
        </w:rPr>
      </w:r>
    </w:p>
    <w:p w:rsidR="00000000" w:rsidDel="00000000" w:rsidP="00000000" w:rsidRDefault="00000000" w:rsidRPr="00000000" w14:paraId="0000002A">
      <w:pPr>
        <w:jc w:val="both"/>
        <w:rPr>
          <w:sz w:val="30"/>
          <w:szCs w:val="30"/>
        </w:rPr>
      </w:pPr>
      <w:r w:rsidDel="00000000" w:rsidR="00000000" w:rsidRPr="00000000">
        <w:rPr>
          <w:sz w:val="30"/>
          <w:szCs w:val="30"/>
          <w:rtl w:val="0"/>
        </w:rPr>
        <w:t xml:space="preserve">For DC analysis, ohm’s law is usually applied for resistors only because those are linear components. Using Ohm’s law to determine the currents and voltage of capacitors, inductors and semiconductors is a more complicated topic that is beyond the scope of this article.</w:t>
      </w:r>
    </w:p>
    <w:p w:rsidR="00000000" w:rsidDel="00000000" w:rsidP="00000000" w:rsidRDefault="00000000" w:rsidRPr="00000000" w14:paraId="0000002B">
      <w:pPr>
        <w:jc w:val="both"/>
        <w:rPr>
          <w:sz w:val="30"/>
          <w:szCs w:val="30"/>
        </w:rPr>
      </w:pPr>
      <w:r w:rsidDel="00000000" w:rsidR="00000000" w:rsidRPr="00000000">
        <w:rPr>
          <w:rtl w:val="0"/>
        </w:rPr>
      </w:r>
    </w:p>
    <w:p w:rsidR="00000000" w:rsidDel="00000000" w:rsidP="00000000" w:rsidRDefault="00000000" w:rsidRPr="00000000" w14:paraId="0000002C">
      <w:pPr>
        <w:jc w:val="right"/>
        <w:rPr>
          <w:sz w:val="30"/>
          <w:szCs w:val="30"/>
        </w:rPr>
      </w:pPr>
      <w:r w:rsidDel="00000000" w:rsidR="00000000" w:rsidRPr="00000000">
        <w:rPr>
          <w:sz w:val="30"/>
          <w:szCs w:val="30"/>
          <w:rtl w:val="0"/>
        </w:rPr>
        <w:t xml:space="preserve">Daphne Amplayo</w:t>
      </w:r>
    </w:p>
    <w:p w:rsidR="00000000" w:rsidDel="00000000" w:rsidP="00000000" w:rsidRDefault="00000000" w:rsidRPr="00000000" w14:paraId="0000002D">
      <w:pPr>
        <w:jc w:val="right"/>
        <w:rPr>
          <w:sz w:val="30"/>
          <w:szCs w:val="30"/>
        </w:rPr>
      </w:pPr>
      <w:r w:rsidDel="00000000" w:rsidR="00000000" w:rsidRPr="00000000">
        <w:rPr>
          <w:sz w:val="30"/>
          <w:szCs w:val="30"/>
          <w:rtl w:val="0"/>
        </w:rPr>
        <w:t xml:space="preserve">Electronic Circuits Project</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